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3ED5" w:rsidRDefault="00513ED5" w:rsidP="00513ED5">
      <w:pPr>
        <w:pStyle w:val="2"/>
        <w:ind w:firstLine="360"/>
        <w:jc w:val="center"/>
        <w:rPr>
          <w:rFonts w:ascii="Times New Roman" w:hAnsi="Times New Roman" w:cs="Times New Roman"/>
          <w:bCs/>
          <w:sz w:val="28"/>
          <w:szCs w:val="28"/>
          <w:lang w:val="kk-KZ"/>
        </w:rPr>
      </w:pPr>
      <w:r>
        <w:rPr>
          <w:rFonts w:ascii="Times New Roman" w:hAnsi="Times New Roman"/>
          <w:sz w:val="28"/>
          <w:szCs w:val="28"/>
          <w:lang w:val="kk-KZ"/>
        </w:rPr>
        <w:t>5В050400 – Журналистика</w:t>
      </w:r>
      <w:r>
        <w:rPr>
          <w:rFonts w:ascii="Times New Roman" w:hAnsi="Times New Roman" w:cs="Times New Roman"/>
          <w:sz w:val="28"/>
          <w:szCs w:val="28"/>
          <w:lang w:val="en-US"/>
        </w:rPr>
        <w:t xml:space="preserve"> </w:t>
      </w:r>
      <w:r>
        <w:rPr>
          <w:rFonts w:ascii="Times New Roman" w:hAnsi="Times New Roman" w:cs="Times New Roman"/>
          <w:sz w:val="28"/>
          <w:szCs w:val="28"/>
          <w:lang w:val="kk-KZ"/>
        </w:rPr>
        <w:t xml:space="preserve">мамандығы </w:t>
      </w:r>
      <w:r>
        <w:rPr>
          <w:rFonts w:ascii="Times New Roman" w:hAnsi="Times New Roman" w:cs="Times New Roman"/>
          <w:bCs/>
          <w:sz w:val="28"/>
          <w:szCs w:val="28"/>
          <w:lang w:val="kk-KZ"/>
        </w:rPr>
        <w:t xml:space="preserve">бойынша </w:t>
      </w:r>
      <w:r w:rsidR="002E1D83">
        <w:rPr>
          <w:rFonts w:ascii="Times New Roman" w:hAnsi="Times New Roman" w:cs="Times New Roman"/>
          <w:bCs/>
          <w:sz w:val="28"/>
          <w:szCs w:val="28"/>
        </w:rPr>
        <w:t>2</w:t>
      </w:r>
      <w:bookmarkStart w:id="0" w:name="_GoBack"/>
      <w:bookmarkEnd w:id="0"/>
      <w:r>
        <w:rPr>
          <w:rFonts w:ascii="Times New Roman" w:hAnsi="Times New Roman" w:cs="Times New Roman"/>
          <w:bCs/>
          <w:sz w:val="28"/>
          <w:szCs w:val="28"/>
          <w:lang w:val="kk-KZ"/>
        </w:rPr>
        <w:t>-курс</w:t>
      </w:r>
      <w:r>
        <w:rPr>
          <w:rFonts w:ascii="Times New Roman" w:hAnsi="Times New Roman" w:cs="Times New Roman"/>
          <w:bCs/>
          <w:sz w:val="28"/>
          <w:szCs w:val="28"/>
          <w:lang w:val="kk-KZ"/>
        </w:rPr>
        <w:br/>
      </w:r>
      <w:r>
        <w:rPr>
          <w:rFonts w:ascii="Times New Roman" w:hAnsi="Times New Roman" w:cs="Times New Roman"/>
          <w:sz w:val="28"/>
          <w:szCs w:val="28"/>
          <w:lang w:val="kk-KZ"/>
        </w:rPr>
        <w:t xml:space="preserve"> студенттеріне </w:t>
      </w:r>
      <w:r>
        <w:rPr>
          <w:rFonts w:ascii="Times New Roman" w:hAnsi="Times New Roman" w:cs="Times New Roman"/>
          <w:bCs/>
          <w:sz w:val="28"/>
          <w:szCs w:val="28"/>
          <w:lang w:val="kk-KZ"/>
        </w:rPr>
        <w:t>жүргізілетін</w:t>
      </w:r>
      <w:r>
        <w:rPr>
          <w:sz w:val="28"/>
          <w:szCs w:val="28"/>
          <w:lang w:val="kk-KZ"/>
        </w:rPr>
        <w:tab/>
        <w:t>«Журналист</w:t>
      </w:r>
      <w:r>
        <w:rPr>
          <w:rFonts w:ascii="Times New Roman" w:hAnsi="Times New Roman" w:cs="Times New Roman"/>
          <w:sz w:val="28"/>
          <w:szCs w:val="28"/>
          <w:lang w:val="kk-KZ"/>
        </w:rPr>
        <w:t>ің шығармашылық шеберханасы</w:t>
      </w:r>
      <w:r>
        <w:rPr>
          <w:sz w:val="28"/>
          <w:szCs w:val="28"/>
          <w:lang w:val="kk-KZ"/>
        </w:rPr>
        <w:t>»</w:t>
      </w:r>
      <w:r>
        <w:rPr>
          <w:b w:val="0"/>
          <w:sz w:val="28"/>
          <w:szCs w:val="28"/>
          <w:lang w:val="kk-KZ"/>
        </w:rPr>
        <w:t xml:space="preserve"> </w:t>
      </w:r>
      <w:r>
        <w:rPr>
          <w:rFonts w:ascii="Times New Roman" w:hAnsi="Times New Roman" w:cs="Times New Roman"/>
          <w:sz w:val="28"/>
          <w:szCs w:val="28"/>
          <w:lang w:val="kk-KZ"/>
        </w:rPr>
        <w:t xml:space="preserve"> пәні </w:t>
      </w:r>
      <w:r>
        <w:rPr>
          <w:rFonts w:ascii="Times New Roman" w:hAnsi="Times New Roman" w:cs="Times New Roman"/>
          <w:bCs/>
          <w:sz w:val="28"/>
          <w:szCs w:val="28"/>
          <w:lang w:val="kk-KZ"/>
        </w:rPr>
        <w:t>дәрістерінің қысқаша мазмұны</w:t>
      </w:r>
    </w:p>
    <w:p w:rsidR="00513ED5" w:rsidRDefault="00513ED5" w:rsidP="00513ED5">
      <w:pPr>
        <w:jc w:val="center"/>
        <w:rPr>
          <w:sz w:val="28"/>
          <w:szCs w:val="28"/>
          <w:lang w:val="kk-KZ" w:eastAsia="ko-KR"/>
        </w:rPr>
      </w:pPr>
    </w:p>
    <w:p w:rsidR="00CD4132" w:rsidRPr="00C47CB4" w:rsidRDefault="00CD4132" w:rsidP="00CD4132">
      <w:pPr>
        <w:jc w:val="right"/>
        <w:rPr>
          <w:b/>
          <w:bCs/>
          <w:sz w:val="28"/>
          <w:szCs w:val="28"/>
          <w:lang w:val="kk-KZ"/>
        </w:rPr>
      </w:pPr>
      <w:r w:rsidRPr="00392849">
        <w:rPr>
          <w:b/>
          <w:sz w:val="28"/>
          <w:szCs w:val="28"/>
          <w:lang w:val="kk-KZ"/>
        </w:rPr>
        <w:t>№</w:t>
      </w:r>
      <w:r>
        <w:rPr>
          <w:b/>
          <w:sz w:val="28"/>
          <w:szCs w:val="28"/>
          <w:lang w:val="kk-KZ"/>
        </w:rPr>
        <w:t>1</w:t>
      </w:r>
      <w:r w:rsidRPr="00392849">
        <w:rPr>
          <w:b/>
          <w:sz w:val="28"/>
          <w:szCs w:val="28"/>
          <w:lang w:val="kk-KZ"/>
        </w:rPr>
        <w:t xml:space="preserve"> дәріс </w:t>
      </w:r>
    </w:p>
    <w:p w:rsidR="00CD4132" w:rsidRPr="003109DB" w:rsidRDefault="00CD4132" w:rsidP="00CD4132">
      <w:pPr>
        <w:rPr>
          <w:lang w:val="kk-KZ"/>
        </w:rPr>
      </w:pPr>
    </w:p>
    <w:p w:rsidR="00CD4132" w:rsidRPr="00D87DE9" w:rsidRDefault="00CD4132" w:rsidP="00CD4132">
      <w:pPr>
        <w:pStyle w:val="a3"/>
        <w:rPr>
          <w:bCs w:val="0"/>
          <w:szCs w:val="28"/>
        </w:rPr>
      </w:pPr>
      <w:r>
        <w:rPr>
          <w:szCs w:val="28"/>
          <w:lang w:eastAsia="ko-KR"/>
        </w:rPr>
        <w:t>Көрнекті журналист, қаламгерлердің шығармашылық жолға келуі</w:t>
      </w:r>
    </w:p>
    <w:p w:rsidR="00CD4132" w:rsidRDefault="00CD4132" w:rsidP="00CD4132">
      <w:pPr>
        <w:pStyle w:val="a3"/>
        <w:jc w:val="both"/>
        <w:rPr>
          <w:b w:val="0"/>
          <w:bCs w:val="0"/>
          <w:szCs w:val="28"/>
        </w:rPr>
      </w:pPr>
      <w:r>
        <w:rPr>
          <w:b w:val="0"/>
          <w:bCs w:val="0"/>
          <w:szCs w:val="28"/>
        </w:rPr>
        <w:t xml:space="preserve">      Әр журналист, қаламгердің шығармашылыққа келу, алғашқы жетістіктерге жету, танылған талант тұғырына көтерілу жолы әрі ұқсас, әрі өзінше бөлек те болса керек. Өзінен биік те ұлы тұлғаға талпынған, еліктеген адам, осы еліктеудің арқасында ұлының ұлысы бола алады. Кез келген қаламгердің шығармашылық жолға келуіне, алғашқы жетістіктерге жетуіне оның өз күш-жігерімен қоса, қандай да бір тұлғаның әсер етуі әбден мүмкін.   Сондықтан қандай да бір дарындылық пен жаңашылдық  көктен түсе қалмайды. Оның бәрі өзінен бұрынғы үлгіге сүйеніп, тың ізденіс пен талпыныстан туады. Ол үшін әрине, ең алдымен, қаламгер бойында дарындылық, қабілеттілік, көркем әдебиетке сүйіспеншілік қасиеттері болу керек. </w:t>
      </w:r>
    </w:p>
    <w:p w:rsidR="00CD4132" w:rsidRDefault="00CD4132" w:rsidP="00CD4132">
      <w:pPr>
        <w:pStyle w:val="a3"/>
        <w:jc w:val="both"/>
        <w:rPr>
          <w:b w:val="0"/>
          <w:bCs w:val="0"/>
          <w:szCs w:val="28"/>
        </w:rPr>
      </w:pPr>
      <w:r>
        <w:rPr>
          <w:b w:val="0"/>
          <w:bCs w:val="0"/>
          <w:szCs w:val="28"/>
        </w:rPr>
        <w:t xml:space="preserve">      Бұл қасиеттер жазушының өз ізденісімен кеңейеді, жалғасады. Алайда бұл өзі толысқан талант кешегісін, алдыңғы өнегесін ұмытып кетеді деген сөз емес. Қашанда ұрпақ тәжірибесіне көз жүгіртіп отырған талант одан жаңа бір тұрғыда қарастыруды күтіп тұрған ойлар табады. Бұрын көтерген мәселелерді жаңаша оқиды, соны бүгінгі заман тұрғысынан қайта ашады. Аға ұрпақ тәжірибесінде шығармашылық өнегемен қатар, адамдық, азаматтық мінездердің де үлгі боларлық, үйренерлік, ғибрат тұтарлық сипаттар аз емес.    </w:t>
      </w:r>
    </w:p>
    <w:p w:rsidR="00CD4132" w:rsidRDefault="00CD4132" w:rsidP="00CD4132">
      <w:pPr>
        <w:pStyle w:val="a3"/>
        <w:tabs>
          <w:tab w:val="left" w:pos="540"/>
        </w:tabs>
        <w:jc w:val="both"/>
        <w:rPr>
          <w:b w:val="0"/>
          <w:bCs w:val="0"/>
          <w:szCs w:val="28"/>
        </w:rPr>
      </w:pPr>
      <w:r>
        <w:rPr>
          <w:b w:val="0"/>
          <w:bCs w:val="0"/>
          <w:szCs w:val="28"/>
        </w:rPr>
        <w:t xml:space="preserve">     Шоқан Уәлиханов (1835) өзінің шыққан тегін жаттап өсті, түп атасы сонау Шыңғыс ханнан тарайтынын да мақтан етті. Шоқан туралы сөз еткенде, ең әуелі оны өсіріп, тәлім-тәрбие берген әжесі Айғанымның өнегесін айрықша атап өткен абзал. </w:t>
      </w:r>
    </w:p>
    <w:p w:rsidR="00CD4132" w:rsidRDefault="00CD4132" w:rsidP="00CD4132">
      <w:pPr>
        <w:pStyle w:val="a3"/>
        <w:jc w:val="both"/>
        <w:rPr>
          <w:b w:val="0"/>
          <w:bCs w:val="0"/>
          <w:szCs w:val="28"/>
        </w:rPr>
      </w:pPr>
      <w:r>
        <w:rPr>
          <w:b w:val="0"/>
          <w:bCs w:val="0"/>
          <w:szCs w:val="28"/>
        </w:rPr>
        <w:t xml:space="preserve">      Ұлы ағартушы Ыбырай Алтынсариннің педагогтық үлгісін Спандияр Көбеев жалғастырған. Ол жаңа үлгідегі қазақ мектептерінде сабақ беріп, жас ұрпақты әдебиетке, мәдениетке баулыды. Ыбырай секілді халыққа пайдалы азамат болу, өз білімін елін ағартуға жұмсау Спандиярдың өмір бойғы арман, тілегі еді. Ол 1901 жылдан бастап, өмірінің соңына дейінгі (1956 жыл) 55 жылын ұстаздық қызметке жұмсады. Нәтижесінде, 1912 жылы С. Көбеев «Үлгілі бала» атты кітабын жарыққа шығарды. С. Көбеевтің 1913 жылы Қазанда басылған «Қалың мал» романы қазақ әдебиеті тарихында тұңғыш көлемді прозалық туынды болып саналады. </w:t>
      </w:r>
    </w:p>
    <w:p w:rsidR="00CD4132" w:rsidRPr="00392849" w:rsidRDefault="00CD4132" w:rsidP="00CD4132">
      <w:pPr>
        <w:tabs>
          <w:tab w:val="left" w:pos="540"/>
        </w:tabs>
        <w:autoSpaceDE w:val="0"/>
        <w:autoSpaceDN w:val="0"/>
        <w:jc w:val="both"/>
        <w:rPr>
          <w:sz w:val="28"/>
          <w:szCs w:val="28"/>
          <w:lang w:val="kk-KZ"/>
        </w:rPr>
      </w:pPr>
      <w:r>
        <w:rPr>
          <w:sz w:val="28"/>
          <w:szCs w:val="28"/>
          <w:lang w:val="kk-KZ"/>
        </w:rPr>
        <w:t xml:space="preserve">      Сәкен Сейфуллин өзінің алғашқы шығармаларын М. Горькийдің «Дауылпазы» үлгісінде жазса, «Қазақтың Құлагері» атанған қанатты қаламгер Ілияс Жансүгіров өзінен биік, қазақтың ұлы ақыны Абайдан бастау алған. Табиғатынан дарынды жаратылған зерек баланың жас қиялына ерекше әсер еткен, орасан зор ықпал жасаған Абай шығармалары еді. </w:t>
      </w:r>
    </w:p>
    <w:p w:rsidR="001C305E" w:rsidRPr="00CD4132" w:rsidRDefault="001C305E">
      <w:pPr>
        <w:rPr>
          <w:lang w:val="kk-KZ"/>
        </w:rPr>
      </w:pPr>
    </w:p>
    <w:sectPr w:rsidR="001C305E" w:rsidRPr="00CD4132">
      <w:footerReference w:type="even" r:id="rId7"/>
      <w:footerReference w:type="default" r:id="rId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D1FCD" w:rsidRDefault="008D1FCD">
      <w:r>
        <w:separator/>
      </w:r>
    </w:p>
  </w:endnote>
  <w:endnote w:type="continuationSeparator" w:id="0">
    <w:p w:rsidR="008D1FCD" w:rsidRDefault="008D1F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ED4" w:rsidRDefault="00CD4132" w:rsidP="00D11ADC">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C35ED4" w:rsidRDefault="008D1FCD" w:rsidP="00392849">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5ED4" w:rsidRDefault="008D1FCD" w:rsidP="00392849">
    <w:pPr>
      <w:pStyle w:val="a5"/>
      <w:ind w:right="360"/>
      <w:rPr>
        <w:rStyle w:val="a7"/>
        <w:lang w:val="kk-KZ"/>
      </w:rPr>
    </w:pPr>
  </w:p>
  <w:p w:rsidR="00C35ED4" w:rsidRPr="00392849" w:rsidRDefault="008D1FCD" w:rsidP="00392849">
    <w:pPr>
      <w:pStyle w:val="a5"/>
      <w:ind w:right="360"/>
      <w:rPr>
        <w:lang w:val="kk-KZ"/>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D1FCD" w:rsidRDefault="008D1FCD">
      <w:r>
        <w:separator/>
      </w:r>
    </w:p>
  </w:footnote>
  <w:footnote w:type="continuationSeparator" w:id="0">
    <w:p w:rsidR="008D1FCD" w:rsidRDefault="008D1F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132"/>
    <w:rsid w:val="001C305E"/>
    <w:rsid w:val="002E1D83"/>
    <w:rsid w:val="00513ED5"/>
    <w:rsid w:val="008D1FCD"/>
    <w:rsid w:val="00CD4132"/>
    <w:rsid w:val="00DD2FE4"/>
    <w:rsid w:val="00F20115"/>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13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513ED5"/>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D4132"/>
    <w:pPr>
      <w:jc w:val="center"/>
    </w:pPr>
    <w:rPr>
      <w:b/>
      <w:bCs/>
      <w:sz w:val="28"/>
      <w:lang w:val="kk-KZ"/>
    </w:rPr>
  </w:style>
  <w:style w:type="character" w:customStyle="1" w:styleId="a4">
    <w:name w:val="Название Знак"/>
    <w:basedOn w:val="a0"/>
    <w:link w:val="a3"/>
    <w:rsid w:val="00CD4132"/>
    <w:rPr>
      <w:rFonts w:ascii="Times New Roman" w:eastAsia="Times New Roman" w:hAnsi="Times New Roman" w:cs="Times New Roman"/>
      <w:b/>
      <w:bCs/>
      <w:sz w:val="28"/>
      <w:szCs w:val="24"/>
      <w:lang w:val="kk-KZ" w:eastAsia="ru-RU"/>
    </w:rPr>
  </w:style>
  <w:style w:type="paragraph" w:styleId="a5">
    <w:name w:val="footer"/>
    <w:basedOn w:val="a"/>
    <w:link w:val="a6"/>
    <w:rsid w:val="00CD4132"/>
    <w:pPr>
      <w:tabs>
        <w:tab w:val="center" w:pos="4677"/>
        <w:tab w:val="right" w:pos="9355"/>
      </w:tabs>
    </w:pPr>
  </w:style>
  <w:style w:type="character" w:customStyle="1" w:styleId="a6">
    <w:name w:val="Нижний колонтитул Знак"/>
    <w:basedOn w:val="a0"/>
    <w:link w:val="a5"/>
    <w:rsid w:val="00CD4132"/>
    <w:rPr>
      <w:rFonts w:ascii="Times New Roman" w:eastAsia="Times New Roman" w:hAnsi="Times New Roman" w:cs="Times New Roman"/>
      <w:sz w:val="24"/>
      <w:szCs w:val="24"/>
      <w:lang w:eastAsia="ru-RU"/>
    </w:rPr>
  </w:style>
  <w:style w:type="character" w:styleId="a7">
    <w:name w:val="page number"/>
    <w:basedOn w:val="a0"/>
    <w:rsid w:val="00CD4132"/>
  </w:style>
  <w:style w:type="character" w:customStyle="1" w:styleId="20">
    <w:name w:val="Заголовок 2 Знак"/>
    <w:basedOn w:val="a0"/>
    <w:link w:val="2"/>
    <w:semiHidden/>
    <w:rsid w:val="00513ED5"/>
    <w:rPr>
      <w:rFonts w:ascii="Times/Kazakh" w:eastAsia="Arial Unicode MS" w:hAnsi="Times/Kazakh" w:cs="Arial Unicode MS"/>
      <w:b/>
      <w:sz w:val="24"/>
      <w:szCs w:val="20"/>
      <w:lang w:eastAsia="ko-K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4132"/>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513ED5"/>
    <w:pPr>
      <w:keepNext/>
      <w:jc w:val="both"/>
      <w:outlineLvl w:val="1"/>
    </w:pPr>
    <w:rPr>
      <w:rFonts w:ascii="Times/Kazakh" w:eastAsia="Arial Unicode MS" w:hAnsi="Times/Kazakh" w:cs="Arial Unicode MS"/>
      <w:b/>
      <w:szCs w:val="20"/>
      <w:lang w:eastAsia="ko-K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CD4132"/>
    <w:pPr>
      <w:jc w:val="center"/>
    </w:pPr>
    <w:rPr>
      <w:b/>
      <w:bCs/>
      <w:sz w:val="28"/>
      <w:lang w:val="kk-KZ"/>
    </w:rPr>
  </w:style>
  <w:style w:type="character" w:customStyle="1" w:styleId="a4">
    <w:name w:val="Название Знак"/>
    <w:basedOn w:val="a0"/>
    <w:link w:val="a3"/>
    <w:rsid w:val="00CD4132"/>
    <w:rPr>
      <w:rFonts w:ascii="Times New Roman" w:eastAsia="Times New Roman" w:hAnsi="Times New Roman" w:cs="Times New Roman"/>
      <w:b/>
      <w:bCs/>
      <w:sz w:val="28"/>
      <w:szCs w:val="24"/>
      <w:lang w:val="kk-KZ" w:eastAsia="ru-RU"/>
    </w:rPr>
  </w:style>
  <w:style w:type="paragraph" w:styleId="a5">
    <w:name w:val="footer"/>
    <w:basedOn w:val="a"/>
    <w:link w:val="a6"/>
    <w:rsid w:val="00CD4132"/>
    <w:pPr>
      <w:tabs>
        <w:tab w:val="center" w:pos="4677"/>
        <w:tab w:val="right" w:pos="9355"/>
      </w:tabs>
    </w:pPr>
  </w:style>
  <w:style w:type="character" w:customStyle="1" w:styleId="a6">
    <w:name w:val="Нижний колонтитул Знак"/>
    <w:basedOn w:val="a0"/>
    <w:link w:val="a5"/>
    <w:rsid w:val="00CD4132"/>
    <w:rPr>
      <w:rFonts w:ascii="Times New Roman" w:eastAsia="Times New Roman" w:hAnsi="Times New Roman" w:cs="Times New Roman"/>
      <w:sz w:val="24"/>
      <w:szCs w:val="24"/>
      <w:lang w:eastAsia="ru-RU"/>
    </w:rPr>
  </w:style>
  <w:style w:type="character" w:styleId="a7">
    <w:name w:val="page number"/>
    <w:basedOn w:val="a0"/>
    <w:rsid w:val="00CD4132"/>
  </w:style>
  <w:style w:type="character" w:customStyle="1" w:styleId="20">
    <w:name w:val="Заголовок 2 Знак"/>
    <w:basedOn w:val="a0"/>
    <w:link w:val="2"/>
    <w:semiHidden/>
    <w:rsid w:val="00513ED5"/>
    <w:rPr>
      <w:rFonts w:ascii="Times/Kazakh" w:eastAsia="Arial Unicode MS" w:hAnsi="Times/Kazakh" w:cs="Arial Unicode MS"/>
      <w:b/>
      <w:sz w:val="24"/>
      <w:szCs w:val="20"/>
      <w:lang w:eastAsia="ko-K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388</Words>
  <Characters>2217</Characters>
  <Application>Microsoft Office Word</Application>
  <DocSecurity>0</DocSecurity>
  <Lines>18</Lines>
  <Paragraphs>5</Paragraphs>
  <ScaleCrop>false</ScaleCrop>
  <Company/>
  <LinksUpToDate>false</LinksUpToDate>
  <CharactersWithSpaces>2600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2012-09-17T11:06:00Z</dcterms:created>
  <dcterms:modified xsi:type="dcterms:W3CDTF">2013-10-01T20:10:00Z</dcterms:modified>
</cp:coreProperties>
</file>